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C91574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2870E5">
        <w:rPr>
          <w:rFonts w:ascii="Times New Roman" w:hAnsi="Times New Roman"/>
          <w:sz w:val="24"/>
          <w:szCs w:val="24"/>
          <w:lang w:val="sr-Cyrl-RS"/>
        </w:rPr>
        <w:t>55</w:t>
      </w:r>
      <w:r w:rsidR="00A92E34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2870E5" w:rsidP="006309BE">
      <w:pPr>
        <w:rPr>
          <w:lang w:val="sr-Cyrl-RS"/>
        </w:rPr>
      </w:pPr>
      <w:r>
        <w:rPr>
          <w:lang w:val="sr-Cyrl-RS"/>
        </w:rPr>
        <w:t>17</w:t>
      </w:r>
      <w:r w:rsidR="006309BE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A92E34">
        <w:rPr>
          <w:lang w:val="sr-Cyrl-RS"/>
        </w:rPr>
        <w:t>61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>
        <w:rPr>
          <w:lang w:val="sr-Cyrl-RS"/>
        </w:rPr>
        <w:t>1</w:t>
      </w:r>
      <w:r w:rsidR="002870E5">
        <w:rPr>
          <w:lang w:val="sr-Cyrl-RS"/>
        </w:rPr>
        <w:t>7</w:t>
      </w:r>
      <w:r w:rsidR="006309BE">
        <w:rPr>
          <w:lang w:val="sr-Cyrl-RS"/>
        </w:rPr>
        <w:t xml:space="preserve">. </w:t>
      </w:r>
      <w:r w:rsidR="002870E5">
        <w:rPr>
          <w:lang w:val="sr-Cyrl-RS"/>
        </w:rPr>
        <w:t>ДЕЦЕМБРА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A92E34">
        <w:rPr>
          <w:rFonts w:ascii="Times New Roman" w:hAnsi="Times New Roman"/>
          <w:sz w:val="24"/>
          <w:szCs w:val="24"/>
          <w:lang w:val="sr-Cyrl-RS"/>
        </w:rPr>
        <w:t>9,59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Pr="0048762D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37457">
        <w:rPr>
          <w:rFonts w:ascii="Times New Roman" w:hAnsi="Times New Roman"/>
          <w:sz w:val="24"/>
          <w:szCs w:val="24"/>
        </w:rPr>
        <w:t>Седницом је председава</w:t>
      </w:r>
      <w:r w:rsidR="00A37457">
        <w:rPr>
          <w:rFonts w:ascii="Times New Roman" w:hAnsi="Times New Roman"/>
          <w:sz w:val="24"/>
          <w:szCs w:val="24"/>
          <w:lang w:val="sr-Cyrl-RS"/>
        </w:rPr>
        <w:t>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A37457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</w:rPr>
        <w:t>,</w:t>
      </w:r>
      <w:r w:rsidR="00207932">
        <w:rPr>
          <w:rFonts w:ascii="Times New Roman" w:hAnsi="Times New Roman"/>
          <w:sz w:val="24"/>
          <w:szCs w:val="24"/>
          <w:lang w:val="sr-Cyrl-RS"/>
        </w:rPr>
        <w:t xml:space="preserve"> заменик председника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48762D">
        <w:rPr>
          <w:rFonts w:ascii="Times New Roman" w:hAnsi="Times New Roman"/>
          <w:sz w:val="24"/>
          <w:szCs w:val="24"/>
        </w:rPr>
        <w:t>Одбора</w:t>
      </w:r>
      <w:r w:rsidR="00895C49">
        <w:rPr>
          <w:rFonts w:ascii="Times New Roman" w:hAnsi="Times New Roman"/>
          <w:sz w:val="24"/>
          <w:szCs w:val="24"/>
          <w:lang w:val="sr-Cyrl-RS"/>
        </w:rPr>
        <w:t>.</w:t>
      </w:r>
      <w:r w:rsidR="0048762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213">
        <w:rPr>
          <w:rFonts w:ascii="Times New Roman" w:hAnsi="Times New Roman"/>
          <w:sz w:val="24"/>
          <w:szCs w:val="24"/>
          <w:lang w:val="sr-Cyrl-RS"/>
        </w:rPr>
        <w:t>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>
        <w:rPr>
          <w:rFonts w:ascii="Times New Roman" w:hAnsi="Times New Roman"/>
          <w:sz w:val="24"/>
          <w:szCs w:val="24"/>
          <w:lang w:val="sr-Cyrl-RS"/>
        </w:rPr>
        <w:t>Јасмина Обрадовић, заменик члана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>
        <w:rPr>
          <w:rFonts w:ascii="Times New Roman" w:hAnsi="Times New Roman"/>
          <w:sz w:val="24"/>
          <w:szCs w:val="24"/>
          <w:lang w:val="sr-Cyrl-RS"/>
        </w:rPr>
        <w:t>Биљане Пантић Пиље,</w:t>
      </w:r>
      <w:r w:rsidR="001A40AE">
        <w:rPr>
          <w:rFonts w:ascii="Times New Roman" w:hAnsi="Times New Roman"/>
          <w:sz w:val="24"/>
          <w:szCs w:val="24"/>
          <w:lang w:val="sr-Cyrl-RS"/>
        </w:rPr>
        <w:t xml:space="preserve"> Биљана Савовић, заменик члана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4E2"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1A40AE">
        <w:rPr>
          <w:rFonts w:ascii="Times New Roman" w:hAnsi="Times New Roman"/>
          <w:sz w:val="24"/>
          <w:szCs w:val="24"/>
          <w:lang w:val="sr-Cyrl-RS"/>
        </w:rPr>
        <w:t>а Вукмирице</w:t>
      </w:r>
      <w:r w:rsidR="00C257C9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62D">
        <w:rPr>
          <w:rFonts w:ascii="Times New Roman" w:hAnsi="Times New Roman"/>
          <w:sz w:val="24"/>
          <w:szCs w:val="24"/>
          <w:lang w:val="sr-Cyrl-RS"/>
        </w:rPr>
        <w:t>Тања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Томашевић Дам</w:t>
      </w:r>
      <w:r w:rsidR="00185DC4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082F">
        <w:rPr>
          <w:rFonts w:ascii="Times New Roman" w:hAnsi="Times New Roman"/>
          <w:sz w:val="24"/>
          <w:szCs w:val="24"/>
          <w:lang w:val="sr-Cyrl-RS"/>
        </w:rPr>
        <w:t xml:space="preserve">Жарко Обрадовић, </w:t>
      </w:r>
      <w:r w:rsidR="00677564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D535AC">
        <w:rPr>
          <w:rFonts w:ascii="Times New Roman" w:hAnsi="Times New Roman"/>
          <w:sz w:val="24"/>
          <w:szCs w:val="24"/>
          <w:lang w:val="sr-Cyrl-RS"/>
        </w:rPr>
        <w:t xml:space="preserve"> Ана Марије Вичек, заменик члана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F2C01">
        <w:rPr>
          <w:rFonts w:ascii="Times New Roman" w:hAnsi="Times New Roman"/>
          <w:sz w:val="24"/>
          <w:szCs w:val="24"/>
          <w:lang w:val="sr-Cyrl-RS"/>
        </w:rPr>
        <w:t>Балинт</w:t>
      </w:r>
      <w:r w:rsidR="00682561">
        <w:rPr>
          <w:rFonts w:ascii="Times New Roman" w:hAnsi="Times New Roman"/>
          <w:sz w:val="24"/>
          <w:szCs w:val="24"/>
          <w:lang w:val="sr-Cyrl-RS"/>
        </w:rPr>
        <w:t>а</w:t>
      </w:r>
      <w:r w:rsidR="007F2C01">
        <w:rPr>
          <w:rFonts w:ascii="Times New Roman" w:hAnsi="Times New Roman"/>
          <w:sz w:val="24"/>
          <w:szCs w:val="24"/>
          <w:lang w:val="sr-Cyrl-RS"/>
        </w:rPr>
        <w:t xml:space="preserve"> Пастор</w:t>
      </w:r>
      <w:r w:rsidR="00682561">
        <w:rPr>
          <w:rFonts w:ascii="Times New Roman" w:hAnsi="Times New Roman"/>
          <w:sz w:val="24"/>
          <w:szCs w:val="24"/>
          <w:lang w:val="sr-Cyrl-RS"/>
        </w:rPr>
        <w:t>а</w:t>
      </w:r>
      <w:r w:rsidR="00D535AC">
        <w:rPr>
          <w:rFonts w:ascii="Times New Roman" w:hAnsi="Times New Roman"/>
          <w:sz w:val="24"/>
          <w:szCs w:val="24"/>
          <w:lang w:val="sr-Cyrl-RS"/>
        </w:rPr>
        <w:t>.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7C5EC2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8F380E">
        <w:rPr>
          <w:rFonts w:ascii="Times New Roman" w:hAnsi="Times New Roman"/>
          <w:sz w:val="24"/>
          <w:szCs w:val="24"/>
          <w:lang w:val="sr-Cyrl-RS"/>
        </w:rPr>
        <w:t>, Драган Николић,</w:t>
      </w:r>
      <w:r w:rsidR="00604D74">
        <w:rPr>
          <w:rFonts w:ascii="Times New Roman" w:hAnsi="Times New Roman"/>
          <w:sz w:val="24"/>
          <w:szCs w:val="24"/>
          <w:lang w:val="sr-Cyrl-RS"/>
        </w:rPr>
        <w:t xml:space="preserve"> мр Александар Мартиновић,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01A3"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C5EC2">
        <w:rPr>
          <w:rFonts w:ascii="Times New Roman" w:hAnsi="Times New Roman"/>
          <w:sz w:val="24"/>
          <w:szCs w:val="24"/>
          <w:lang w:val="sr-Cyrl-RS"/>
        </w:rPr>
        <w:t>Петар Петровић,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8C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895C49">
        <w:rPr>
          <w:rFonts w:ascii="Times New Roman" w:hAnsi="Times New Roman"/>
          <w:sz w:val="24"/>
          <w:szCs w:val="24"/>
          <w:lang w:val="sr-Cyrl-RS"/>
        </w:rPr>
        <w:t>, Весна Бесаровић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43464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505A33" w:rsidRDefault="00B01A28" w:rsidP="00E05A52">
      <w:pPr>
        <w:pStyle w:val="NoSpacing"/>
        <w:tabs>
          <w:tab w:val="left" w:pos="1134"/>
        </w:tabs>
        <w:spacing w:before="120" w:after="120"/>
        <w:jc w:val="both"/>
        <w:rPr>
          <w:rFonts w:ascii="Times New Roman" w:eastAsiaTheme="minorHAnsi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653" w:rsidRPr="00267653">
        <w:rPr>
          <w:rFonts w:ascii="Times New Roman" w:eastAsiaTheme="minorHAnsi" w:hAnsi="Times New Roman"/>
          <w:lang w:val="sr-Cyrl-RS"/>
        </w:rPr>
        <w:t>Седници су присуствовали</w:t>
      </w:r>
      <w:r>
        <w:rPr>
          <w:rFonts w:ascii="Times New Roman" w:eastAsiaTheme="minorHAnsi" w:hAnsi="Times New Roman"/>
          <w:lang w:val="sr-Cyrl-RS"/>
        </w:rPr>
        <w:t xml:space="preserve">: </w:t>
      </w:r>
      <w:r w:rsidR="00E56CD2">
        <w:rPr>
          <w:rFonts w:ascii="Times New Roman" w:eastAsiaTheme="minorHAnsi" w:hAnsi="Times New Roman"/>
          <w:lang w:val="sr-Cyrl-RS"/>
        </w:rPr>
        <w:t>Зоран Балиновац,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E56CD2">
        <w:rPr>
          <w:rFonts w:ascii="Times New Roman" w:eastAsiaTheme="minorHAnsi" w:hAnsi="Times New Roman"/>
          <w:lang w:val="sr-Cyrl-RS"/>
        </w:rPr>
        <w:t xml:space="preserve">помоћник </w:t>
      </w:r>
      <w:r w:rsidR="00762505">
        <w:rPr>
          <w:rFonts w:ascii="Times New Roman" w:eastAsiaTheme="minorHAnsi" w:hAnsi="Times New Roman"/>
          <w:lang w:val="sr-Cyrl-RS"/>
        </w:rPr>
        <w:t>министра</w:t>
      </w:r>
      <w:r w:rsidR="00E56CD2">
        <w:rPr>
          <w:rFonts w:ascii="Times New Roman" w:eastAsiaTheme="minorHAnsi" w:hAnsi="Times New Roman"/>
          <w:lang w:val="sr-Cyrl-RS"/>
        </w:rPr>
        <w:t>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E56CD2">
        <w:rPr>
          <w:rFonts w:ascii="Times New Roman" w:eastAsiaTheme="minorHAnsi" w:hAnsi="Times New Roman"/>
          <w:lang w:val="sr-Cyrl-RS"/>
        </w:rPr>
        <w:t>Неда Кубуровић,</w:t>
      </w:r>
      <w:r w:rsidR="008C0A38">
        <w:rPr>
          <w:rFonts w:ascii="Times New Roman" w:eastAsiaTheme="minorHAnsi" w:hAnsi="Times New Roman"/>
          <w:lang w:val="sr-Cyrl-RS"/>
        </w:rPr>
        <w:t xml:space="preserve"> </w:t>
      </w:r>
      <w:r w:rsidR="00E56CD2">
        <w:rPr>
          <w:rFonts w:ascii="Times New Roman" w:eastAsiaTheme="minorHAnsi" w:hAnsi="Times New Roman"/>
          <w:lang w:val="sr-Cyrl-RS"/>
        </w:rPr>
        <w:t>помоћник министра,</w:t>
      </w:r>
      <w:r w:rsidR="00294CBD">
        <w:rPr>
          <w:rFonts w:ascii="Times New Roman" w:eastAsiaTheme="minorHAnsi" w:hAnsi="Times New Roman"/>
          <w:lang w:val="sr-Cyrl-RS"/>
        </w:rPr>
        <w:t xml:space="preserve"> Ј</w:t>
      </w:r>
      <w:r w:rsidR="008C0A38">
        <w:rPr>
          <w:rFonts w:ascii="Times New Roman" w:eastAsiaTheme="minorHAnsi" w:hAnsi="Times New Roman"/>
          <w:lang w:val="sr-Cyrl-RS"/>
        </w:rPr>
        <w:t>ован Ћосић</w:t>
      </w:r>
      <w:r w:rsidR="00294CBD">
        <w:rPr>
          <w:rFonts w:ascii="Times New Roman" w:eastAsiaTheme="minorHAnsi" w:hAnsi="Times New Roman"/>
          <w:lang w:val="sr-Cyrl-RS"/>
        </w:rPr>
        <w:t>, начелник Одељења, Неда Марковић и Јелена Деретић, самостални саветници у Министарству правде.</w:t>
      </w:r>
    </w:p>
    <w:p w:rsidR="006309BE" w:rsidRPr="00CD513A" w:rsidRDefault="00A3605D" w:rsidP="000710F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D513A">
        <w:rPr>
          <w:rFonts w:eastAsiaTheme="minorHAnsi"/>
          <w:lang w:val="sr-Cyrl-RS"/>
        </w:rPr>
        <w:t xml:space="preserve">      </w:t>
      </w:r>
      <w:r w:rsidR="006309BE" w:rsidRPr="00CD513A">
        <w:rPr>
          <w:lang w:val="sr-Cyrl-RS"/>
        </w:rPr>
        <w:t xml:space="preserve"> На предлог</w:t>
      </w:r>
      <w:r w:rsidR="003E0322" w:rsidRPr="00CD513A">
        <w:rPr>
          <w:lang w:val="sr-Cyrl-RS"/>
        </w:rPr>
        <w:t xml:space="preserve"> заменика </w:t>
      </w:r>
      <w:r w:rsidR="006309BE" w:rsidRPr="00CD513A">
        <w:rPr>
          <w:lang w:val="sr-Cyrl-RS"/>
        </w:rPr>
        <w:t xml:space="preserve"> предсе</w:t>
      </w:r>
      <w:r w:rsidR="004951CF" w:rsidRPr="00CD513A">
        <w:rPr>
          <w:lang w:val="sr-Cyrl-RS"/>
        </w:rPr>
        <w:t xml:space="preserve">дника Одбора, </w:t>
      </w:r>
      <w:r w:rsidR="00C72C7B" w:rsidRPr="00CD513A">
        <w:rPr>
          <w:lang w:val="sr-Cyrl-RS"/>
        </w:rPr>
        <w:t>једногласно</w:t>
      </w:r>
      <w:r w:rsidR="004951CF" w:rsidRPr="00CD513A">
        <w:rPr>
          <w:lang w:val="sr-Cyrl-RS"/>
        </w:rPr>
        <w:t xml:space="preserve"> (са </w:t>
      </w:r>
      <w:r w:rsidR="00C72C7B" w:rsidRPr="00CD513A">
        <w:rPr>
          <w:lang w:val="sr-Cyrl-RS"/>
        </w:rPr>
        <w:t>9</w:t>
      </w:r>
      <w:r w:rsidR="00C93536" w:rsidRPr="00CD513A">
        <w:rPr>
          <w:lang w:val="sr-Cyrl-RS"/>
        </w:rPr>
        <w:t xml:space="preserve"> гласова за)</w:t>
      </w:r>
      <w:r w:rsidR="006309BE" w:rsidRPr="00CD513A">
        <w:rPr>
          <w:lang w:val="sr-Cyrl-RS"/>
        </w:rPr>
        <w:t xml:space="preserve"> је усвојен следећи</w:t>
      </w:r>
    </w:p>
    <w:p w:rsidR="00B07B7A" w:rsidRDefault="00B07B7A" w:rsidP="009B25C9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lang w:val="sr-Cyrl-RS"/>
        </w:rPr>
      </w:pPr>
    </w:p>
    <w:p w:rsidR="008B5091" w:rsidRPr="008B5091" w:rsidRDefault="008B5091" w:rsidP="008B509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8B5091">
        <w:rPr>
          <w:lang w:val="ru-RU"/>
        </w:rPr>
        <w:t>Д н е в н и   р е д:</w:t>
      </w:r>
    </w:p>
    <w:p w:rsidR="008B5091" w:rsidRPr="008B5091" w:rsidRDefault="008B5091" w:rsidP="008B509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5091" w:rsidRPr="001C435F" w:rsidRDefault="008B5091" w:rsidP="008B509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8B5091">
        <w:rPr>
          <w:rFonts w:eastAsiaTheme="minorHAnsi" w:cstheme="minorBidi"/>
          <w:color w:val="000000"/>
          <w:lang w:val="sr-Cyrl-RS"/>
        </w:rPr>
        <w:t xml:space="preserve"> </w:t>
      </w:r>
      <w:r w:rsidRPr="008B5091">
        <w:rPr>
          <w:rFonts w:eastAsiaTheme="minorHAnsi" w:cstheme="minorBidi"/>
          <w:color w:val="000080"/>
          <w:sz w:val="26"/>
          <w:szCs w:val="26"/>
          <w:lang w:val="sr-Cyrl-RS"/>
        </w:rPr>
        <w:t xml:space="preserve">           </w:t>
      </w:r>
      <w:r>
        <w:rPr>
          <w:rFonts w:eastAsiaTheme="minorHAnsi" w:cstheme="minorBidi"/>
          <w:color w:val="000080"/>
          <w:sz w:val="26"/>
          <w:szCs w:val="26"/>
          <w:lang w:val="sr-Cyrl-RS"/>
        </w:rPr>
        <w:tab/>
      </w:r>
      <w:r w:rsidRPr="008B5091">
        <w:rPr>
          <w:rFonts w:eastAsiaTheme="minorHAnsi" w:cstheme="minorBidi"/>
          <w:color w:val="000000" w:themeColor="text1"/>
          <w:sz w:val="26"/>
          <w:szCs w:val="26"/>
          <w:lang w:val="sr-Cyrl-CS"/>
        </w:rPr>
        <w:t xml:space="preserve">1. Разматрање амандмана на </w:t>
      </w:r>
      <w:r w:rsidRPr="008B5091">
        <w:rPr>
          <w:rFonts w:eastAsiaTheme="minorHAnsi" w:cs="Arial"/>
          <w:sz w:val="26"/>
          <w:szCs w:val="26"/>
          <w:lang w:val="sr-Cyrl-RS"/>
        </w:rPr>
        <w:t xml:space="preserve">Предлог закона о извршењу и </w:t>
      </w:r>
      <w:r w:rsidRPr="001C435F">
        <w:rPr>
          <w:rFonts w:eastAsiaTheme="minorHAnsi" w:cs="Arial"/>
          <w:lang w:val="sr-Cyrl-RS"/>
        </w:rPr>
        <w:t xml:space="preserve">обезбеђењу, који је поднела Влада; </w:t>
      </w:r>
    </w:p>
    <w:p w:rsidR="00B40FFA" w:rsidRDefault="008B5091" w:rsidP="00016276">
      <w:pPr>
        <w:widowControl w:val="0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RS"/>
        </w:rPr>
      </w:pPr>
      <w:r w:rsidRPr="001C435F">
        <w:rPr>
          <w:rFonts w:eastAsiaTheme="minorHAnsi" w:cs="Arial"/>
          <w:lang w:val="sr-Cyrl-RS"/>
        </w:rPr>
        <w:t xml:space="preserve">        </w:t>
      </w:r>
      <w:r w:rsidRPr="001C435F">
        <w:rPr>
          <w:rFonts w:eastAsiaTheme="minorHAnsi" w:cs="Arial"/>
          <w:lang w:val="en-US"/>
        </w:rPr>
        <w:tab/>
      </w:r>
      <w:r w:rsidRPr="001C435F">
        <w:rPr>
          <w:rFonts w:eastAsiaTheme="minorHAnsi" w:cs="Arial"/>
          <w:lang w:val="sr-Cyrl-RS"/>
        </w:rPr>
        <w:t xml:space="preserve">  </w:t>
      </w:r>
      <w:r w:rsidR="00542CE0" w:rsidRPr="001C435F">
        <w:rPr>
          <w:rFonts w:eastAsiaTheme="minorHAnsi" w:cs="Arial"/>
          <w:lang w:val="sr-Cyrl-RS"/>
        </w:rPr>
        <w:tab/>
      </w:r>
      <w:r w:rsidR="006309BE" w:rsidRPr="001C435F">
        <w:rPr>
          <w:rFonts w:eastAsia="Calibri" w:cs="Arial"/>
          <w:bCs/>
          <w:lang w:val="sr-Cyrl-RS"/>
        </w:rPr>
        <w:t xml:space="preserve">      </w:t>
      </w:r>
      <w:r w:rsidR="00E91AE7">
        <w:rPr>
          <w:rFonts w:eastAsia="Calibri" w:cs="Arial"/>
          <w:bCs/>
          <w:lang w:val="sr-Cyrl-RS"/>
        </w:rPr>
        <w:t xml:space="preserve">             </w:t>
      </w:r>
      <w:r w:rsidR="00CD513A" w:rsidRPr="00CD513A">
        <w:rPr>
          <w:rFonts w:eastAsia="Calibri" w:cs="Arial"/>
          <w:bCs/>
          <w:u w:val="single"/>
          <w:lang w:val="sr-Cyrl-RS"/>
        </w:rPr>
        <w:t>Тачка дневног реда</w:t>
      </w:r>
      <w:r w:rsidR="006309BE" w:rsidRPr="001C435F">
        <w:rPr>
          <w:lang w:val="ru-RU"/>
        </w:rPr>
        <w:t>.</w:t>
      </w:r>
      <w:r w:rsidR="006309BE" w:rsidRPr="001C435F">
        <w:rPr>
          <w:rFonts w:eastAsia="Calibri" w:cs="Arial"/>
          <w:bCs/>
          <w:lang w:val="en-US"/>
        </w:rPr>
        <w:t xml:space="preserve"> </w:t>
      </w:r>
      <w:r w:rsidR="00B40FFA" w:rsidRPr="001C435F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="00B40FFA" w:rsidRPr="001C435F">
        <w:rPr>
          <w:rFonts w:eastAsiaTheme="minorHAnsi" w:cs="Arial"/>
          <w:lang w:val="sr-Cyrl-RS"/>
        </w:rPr>
        <w:t xml:space="preserve">Предлог закона о извршењу и обезбеђењу, који је поднела Влада. </w:t>
      </w:r>
    </w:p>
    <w:p w:rsidR="00170419" w:rsidRPr="00170419" w:rsidRDefault="008D66FA" w:rsidP="00170419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170419" w:rsidRPr="00170419">
        <w:rPr>
          <w:rFonts w:eastAsiaTheme="minorHAnsi" w:cstheme="minorBidi"/>
          <w:szCs w:val="22"/>
          <w:lang w:val="sr-Cyrl-CS"/>
        </w:rPr>
        <w:t>Одбор је</w:t>
      </w:r>
      <w:r w:rsidR="00170419" w:rsidRPr="00170419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амандман који је  на</w:t>
      </w:r>
      <w:r w:rsidR="00170419" w:rsidRPr="00170419">
        <w:rPr>
          <w:rFonts w:eastAsiaTheme="minorHAnsi" w:cstheme="minorBidi"/>
          <w:szCs w:val="22"/>
          <w:lang w:val="sr-Cyrl-CS"/>
        </w:rPr>
        <w:t xml:space="preserve"> члан 28. 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Предлога закона </w:t>
      </w:r>
      <w:r w:rsidR="00170419" w:rsidRPr="00170419">
        <w:rPr>
          <w:rFonts w:eastAsiaTheme="minorHAnsi" w:cstheme="minorBidi"/>
          <w:bCs/>
          <w:szCs w:val="22"/>
          <w:lang w:val="en-US"/>
        </w:rPr>
        <w:t>o</w:t>
      </w:r>
      <w:r w:rsidR="00170419" w:rsidRPr="00170419">
        <w:rPr>
          <w:rFonts w:eastAsiaTheme="minorHAnsi" w:cstheme="minorBidi"/>
          <w:bCs/>
          <w:szCs w:val="22"/>
          <w:lang w:val="sr-Cyrl-RS"/>
        </w:rPr>
        <w:t xml:space="preserve"> извршењу и обезбеђењу поднео Одбор за правосуђе, државну управу и локалну самоуправу </w:t>
      </w:r>
      <w:r w:rsidR="00170419" w:rsidRPr="00170419">
        <w:rPr>
          <w:rFonts w:eastAsiaTheme="minorHAnsi" w:cstheme="minorBidi"/>
          <w:szCs w:val="22"/>
          <w:lang w:val="sr-Cyrl-RS"/>
        </w:rPr>
        <w:t>и сматра да је амандман у складу са Уставом и правним системом Републике Србије.</w:t>
      </w:r>
    </w:p>
    <w:p w:rsidR="007459B4" w:rsidRPr="001C435F" w:rsidRDefault="007459B4" w:rsidP="00E91AE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</w:p>
    <w:p w:rsidR="00671E62" w:rsidRPr="00992041" w:rsidRDefault="00671E62" w:rsidP="00671E62">
      <w:pPr>
        <w:tabs>
          <w:tab w:val="left" w:pos="1620"/>
        </w:tabs>
        <w:spacing w:before="120"/>
        <w:ind w:firstLine="720"/>
        <w:jc w:val="both"/>
        <w:rPr>
          <w:rFonts w:eastAsia="Calibri"/>
          <w:lang w:val="sr-Cyrl-RS"/>
        </w:rPr>
      </w:pPr>
      <w:r w:rsidRPr="00992041">
        <w:rPr>
          <w:rFonts w:eastAsiaTheme="minorHAnsi" w:cstheme="minorBidi"/>
          <w:lang w:val="sr-Cyrl-CS"/>
        </w:rPr>
        <w:t xml:space="preserve">      О</w:t>
      </w:r>
      <w:r w:rsidRPr="00992041">
        <w:rPr>
          <w:rFonts w:eastAsia="Calibri"/>
        </w:rPr>
        <w:t xml:space="preserve">дбор је одлуку донео </w:t>
      </w:r>
      <w:r w:rsidR="00F8152C" w:rsidRPr="00992041">
        <w:rPr>
          <w:rFonts w:eastAsia="Calibri"/>
          <w:lang w:val="sr-Cyrl-RS"/>
        </w:rPr>
        <w:t xml:space="preserve">једногласно (са </w:t>
      </w:r>
      <w:r w:rsidR="00703A28">
        <w:rPr>
          <w:rFonts w:eastAsia="Calibri"/>
          <w:lang w:val="sr-Cyrl-RS"/>
        </w:rPr>
        <w:t>9</w:t>
      </w:r>
      <w:r w:rsidRPr="00992041">
        <w:rPr>
          <w:rFonts w:eastAsia="Calibri"/>
          <w:lang w:val="sr-Cyrl-RS"/>
        </w:rPr>
        <w:t xml:space="preserve"> гласова за). </w:t>
      </w:r>
    </w:p>
    <w:p w:rsidR="00671E62" w:rsidRPr="00992041" w:rsidRDefault="00671E62" w:rsidP="00671E62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lastRenderedPageBreak/>
        <w:t xml:space="preserve">    </w:t>
      </w:r>
      <w:r w:rsidRPr="00992041">
        <w:rPr>
          <w:rFonts w:eastAsia="Calibri"/>
          <w:lang w:val="en-US"/>
        </w:rPr>
        <w:t>За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>известиоца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>Одбора</w:t>
      </w:r>
      <w:r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en-US"/>
        </w:rPr>
        <w:t>на седници Народне скупштине одређен</w:t>
      </w:r>
      <w:r w:rsidRPr="00992041">
        <w:rPr>
          <w:rFonts w:eastAsia="Calibri"/>
          <w:lang w:val="sr-Cyrl-RS"/>
        </w:rPr>
        <w:t xml:space="preserve"> је заменик </w:t>
      </w:r>
      <w:r w:rsidRPr="00992041">
        <w:rPr>
          <w:rFonts w:eastAsia="Calibri"/>
          <w:lang w:val="en-US"/>
        </w:rPr>
        <w:t xml:space="preserve"> председник</w:t>
      </w:r>
      <w:r w:rsidR="001568AE">
        <w:rPr>
          <w:rFonts w:eastAsia="Calibri"/>
          <w:lang w:val="en-US"/>
        </w:rPr>
        <w:t>a</w:t>
      </w:r>
      <w:r w:rsidRPr="00992041">
        <w:rPr>
          <w:rFonts w:eastAsia="Calibri"/>
          <w:lang w:val="en-US"/>
        </w:rPr>
        <w:t xml:space="preserve"> Одбора.</w:t>
      </w:r>
    </w:p>
    <w:p w:rsidR="006309BE" w:rsidRPr="00992041" w:rsidRDefault="006967ED" w:rsidP="006967ED">
      <w:pPr>
        <w:tabs>
          <w:tab w:val="left" w:pos="993"/>
        </w:tabs>
        <w:spacing w:before="120" w:after="120"/>
        <w:ind w:firstLine="851"/>
        <w:jc w:val="both"/>
        <w:rPr>
          <w:rFonts w:eastAsia="Batang"/>
          <w:lang w:val="en-US"/>
        </w:rPr>
      </w:pPr>
      <w:r w:rsidRPr="00C13526">
        <w:rPr>
          <w:rFonts w:eastAsia="Calibri"/>
          <w:lang w:val="sr-Cyrl-RS"/>
        </w:rPr>
        <w:t xml:space="preserve">  </w:t>
      </w:r>
      <w:r w:rsidR="00281B85" w:rsidRPr="00992041">
        <w:rPr>
          <w:bCs/>
          <w:lang w:val="sr-Cyrl-RS"/>
        </w:rPr>
        <w:t xml:space="preserve">     </w:t>
      </w:r>
      <w:r w:rsidR="006309BE" w:rsidRPr="00992041">
        <w:rPr>
          <w:bCs/>
          <w:lang w:val="sr-Cyrl-RS"/>
        </w:rPr>
        <w:t>Седница је завр</w:t>
      </w:r>
      <w:bookmarkStart w:id="0" w:name="_GoBack"/>
      <w:bookmarkEnd w:id="0"/>
      <w:r w:rsidR="006309BE" w:rsidRPr="00992041">
        <w:rPr>
          <w:bCs/>
          <w:lang w:val="sr-Cyrl-RS"/>
        </w:rPr>
        <w:t xml:space="preserve">шена у </w:t>
      </w:r>
      <w:r w:rsidR="008D66FA">
        <w:rPr>
          <w:bCs/>
          <w:lang w:val="sr-Cyrl-RS"/>
        </w:rPr>
        <w:t>10,05</w:t>
      </w:r>
      <w:r w:rsidR="006309BE" w:rsidRPr="00992041">
        <w:rPr>
          <w:bCs/>
          <w:lang w:val="sr-Cyrl-RS"/>
        </w:rPr>
        <w:t xml:space="preserve"> часова.</w:t>
      </w:r>
      <w:r w:rsidR="006309BE" w:rsidRPr="00992041">
        <w:rPr>
          <w:bCs/>
          <w:lang w:val="en-US"/>
        </w:rPr>
        <w:t xml:space="preserve">           </w:t>
      </w:r>
      <w:r w:rsidR="006309BE" w:rsidRPr="00992041">
        <w:rPr>
          <w:rFonts w:eastAsia="Batang"/>
          <w:lang w:val="sr-Cyrl-CS"/>
        </w:rPr>
        <w:t xml:space="preserve"> </w:t>
      </w:r>
    </w:p>
    <w:p w:rsidR="006309BE" w:rsidRPr="00992041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 w:rsidRPr="00992041">
        <w:rPr>
          <w:rFonts w:eastAsia="Calibri"/>
          <w:lang w:val="sr-Cyrl-RS"/>
        </w:rPr>
        <w:t xml:space="preserve">   </w:t>
      </w:r>
      <w:r w:rsidR="003411DC" w:rsidRPr="00992041">
        <w:rPr>
          <w:rFonts w:eastAsia="Calibri"/>
          <w:lang w:val="sr-Cyrl-RS"/>
        </w:rPr>
        <w:t xml:space="preserve"> </w:t>
      </w:r>
      <w:r w:rsidRPr="00992041">
        <w:rPr>
          <w:rFonts w:eastAsia="Calibri"/>
          <w:lang w:val="sr-Cyrl-RS"/>
        </w:rPr>
        <w:t xml:space="preserve"> С</w:t>
      </w:r>
      <w:r w:rsidRPr="00992041"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Pr="00992041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92041">
        <w:rPr>
          <w:lang w:val="sr-Cyrl-RS"/>
        </w:rPr>
        <w:t xml:space="preserve">                                                                                                </w:t>
      </w:r>
    </w:p>
    <w:p w:rsidR="006309BE" w:rsidRPr="00992041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Pr="00992041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 w:rsidRPr="00992041">
        <w:rPr>
          <w:rFonts w:eastAsia="Calibri"/>
          <w:lang w:val="sr-Cyrl-RS"/>
        </w:rPr>
        <w:t xml:space="preserve"> СЕКРЕТАР                                                       </w:t>
      </w:r>
      <w:r w:rsidR="001568AE">
        <w:rPr>
          <w:rFonts w:eastAsia="Calibri"/>
          <w:lang w:val="sr-Cyrl-RS"/>
        </w:rPr>
        <w:t xml:space="preserve">                        ЗАМЕНИК </w:t>
      </w:r>
      <w:r w:rsidRPr="00992041">
        <w:rPr>
          <w:rFonts w:eastAsia="Calibri"/>
          <w:lang w:val="sr-Cyrl-RS"/>
        </w:rPr>
        <w:t>ПРЕДСЕДНИК</w:t>
      </w:r>
      <w:r w:rsidR="001568AE">
        <w:rPr>
          <w:rFonts w:eastAsia="Calibri"/>
          <w:lang w:val="sr-Cyrl-RS"/>
        </w:rPr>
        <w:t>А</w:t>
      </w:r>
    </w:p>
    <w:p w:rsidR="006309BE" w:rsidRPr="00992041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Pr="00992041" w:rsidRDefault="006309BE" w:rsidP="001568AE">
      <w:pPr>
        <w:tabs>
          <w:tab w:val="left" w:pos="993"/>
        </w:tabs>
        <w:rPr>
          <w:lang w:val="sr-Latn-RS"/>
        </w:rPr>
      </w:pPr>
      <w:r w:rsidRPr="00992041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1568AE">
        <w:rPr>
          <w:rFonts w:eastAsia="Calibri"/>
          <w:lang w:val="sr-Cyrl-RS"/>
        </w:rPr>
        <w:t>Биљана Хасановић - Кораћ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6276"/>
    <w:rsid w:val="00025080"/>
    <w:rsid w:val="000344D7"/>
    <w:rsid w:val="000410B1"/>
    <w:rsid w:val="00044432"/>
    <w:rsid w:val="00047BC4"/>
    <w:rsid w:val="00062280"/>
    <w:rsid w:val="00062A7F"/>
    <w:rsid w:val="00066B8D"/>
    <w:rsid w:val="000710FF"/>
    <w:rsid w:val="00075E59"/>
    <w:rsid w:val="00075F9B"/>
    <w:rsid w:val="000A358E"/>
    <w:rsid w:val="000A5FDB"/>
    <w:rsid w:val="000B217F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5C35"/>
    <w:rsid w:val="00143099"/>
    <w:rsid w:val="001459DF"/>
    <w:rsid w:val="001568AE"/>
    <w:rsid w:val="001659BA"/>
    <w:rsid w:val="00170419"/>
    <w:rsid w:val="0017568A"/>
    <w:rsid w:val="001809D8"/>
    <w:rsid w:val="00185DC4"/>
    <w:rsid w:val="001A40AE"/>
    <w:rsid w:val="001A63C8"/>
    <w:rsid w:val="001A78A3"/>
    <w:rsid w:val="001A7F94"/>
    <w:rsid w:val="001B6D40"/>
    <w:rsid w:val="001C435F"/>
    <w:rsid w:val="001C5BFF"/>
    <w:rsid w:val="001D5551"/>
    <w:rsid w:val="001D7161"/>
    <w:rsid w:val="001D7C12"/>
    <w:rsid w:val="001D7C56"/>
    <w:rsid w:val="001F643A"/>
    <w:rsid w:val="001F6D3D"/>
    <w:rsid w:val="00207932"/>
    <w:rsid w:val="00207A34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870E5"/>
    <w:rsid w:val="0029268D"/>
    <w:rsid w:val="00294CBD"/>
    <w:rsid w:val="002A43CE"/>
    <w:rsid w:val="002B0B9A"/>
    <w:rsid w:val="002B13BF"/>
    <w:rsid w:val="002C0684"/>
    <w:rsid w:val="002C4A0B"/>
    <w:rsid w:val="002D2C51"/>
    <w:rsid w:val="002E5ADE"/>
    <w:rsid w:val="002F0863"/>
    <w:rsid w:val="002F56AE"/>
    <w:rsid w:val="003013EC"/>
    <w:rsid w:val="00314CC7"/>
    <w:rsid w:val="00315277"/>
    <w:rsid w:val="0032264E"/>
    <w:rsid w:val="00334018"/>
    <w:rsid w:val="003411DC"/>
    <w:rsid w:val="00345A55"/>
    <w:rsid w:val="00356AAC"/>
    <w:rsid w:val="00360EF2"/>
    <w:rsid w:val="00366D5A"/>
    <w:rsid w:val="00374938"/>
    <w:rsid w:val="00384820"/>
    <w:rsid w:val="00386E15"/>
    <w:rsid w:val="00390202"/>
    <w:rsid w:val="00390AA4"/>
    <w:rsid w:val="003C7BC5"/>
    <w:rsid w:val="003C7FFE"/>
    <w:rsid w:val="003E0322"/>
    <w:rsid w:val="003F0A5C"/>
    <w:rsid w:val="003F357F"/>
    <w:rsid w:val="003F684D"/>
    <w:rsid w:val="0041373F"/>
    <w:rsid w:val="00420441"/>
    <w:rsid w:val="00427C86"/>
    <w:rsid w:val="004612DB"/>
    <w:rsid w:val="00463915"/>
    <w:rsid w:val="0046421D"/>
    <w:rsid w:val="00472983"/>
    <w:rsid w:val="00475562"/>
    <w:rsid w:val="0048762D"/>
    <w:rsid w:val="004951CF"/>
    <w:rsid w:val="00495668"/>
    <w:rsid w:val="004A1988"/>
    <w:rsid w:val="004A47D8"/>
    <w:rsid w:val="004A77BE"/>
    <w:rsid w:val="004E3E0D"/>
    <w:rsid w:val="004F2869"/>
    <w:rsid w:val="004F46ED"/>
    <w:rsid w:val="004F7B77"/>
    <w:rsid w:val="00503A6F"/>
    <w:rsid w:val="00505A33"/>
    <w:rsid w:val="0052756E"/>
    <w:rsid w:val="005305C0"/>
    <w:rsid w:val="0053573C"/>
    <w:rsid w:val="00536E9A"/>
    <w:rsid w:val="00542CE0"/>
    <w:rsid w:val="0055206D"/>
    <w:rsid w:val="00570430"/>
    <w:rsid w:val="00577269"/>
    <w:rsid w:val="00595675"/>
    <w:rsid w:val="005A1757"/>
    <w:rsid w:val="005B3A03"/>
    <w:rsid w:val="005C4A1E"/>
    <w:rsid w:val="005F3D78"/>
    <w:rsid w:val="00600C6B"/>
    <w:rsid w:val="00601F81"/>
    <w:rsid w:val="00604D74"/>
    <w:rsid w:val="00623304"/>
    <w:rsid w:val="006243F5"/>
    <w:rsid w:val="006309BE"/>
    <w:rsid w:val="00641168"/>
    <w:rsid w:val="0065432C"/>
    <w:rsid w:val="00663996"/>
    <w:rsid w:val="00671E62"/>
    <w:rsid w:val="00677564"/>
    <w:rsid w:val="00680426"/>
    <w:rsid w:val="00682561"/>
    <w:rsid w:val="006901A3"/>
    <w:rsid w:val="006912A1"/>
    <w:rsid w:val="006925DB"/>
    <w:rsid w:val="00693167"/>
    <w:rsid w:val="006967ED"/>
    <w:rsid w:val="006972B5"/>
    <w:rsid w:val="006A0354"/>
    <w:rsid w:val="006A6D01"/>
    <w:rsid w:val="006B1689"/>
    <w:rsid w:val="006B46D2"/>
    <w:rsid w:val="006C06F3"/>
    <w:rsid w:val="006E3B7D"/>
    <w:rsid w:val="006E7C09"/>
    <w:rsid w:val="006F6ED2"/>
    <w:rsid w:val="007010D1"/>
    <w:rsid w:val="00703A28"/>
    <w:rsid w:val="00707808"/>
    <w:rsid w:val="007173B0"/>
    <w:rsid w:val="007226C7"/>
    <w:rsid w:val="00727340"/>
    <w:rsid w:val="00732026"/>
    <w:rsid w:val="007459B4"/>
    <w:rsid w:val="00746373"/>
    <w:rsid w:val="0075697C"/>
    <w:rsid w:val="0076087F"/>
    <w:rsid w:val="00760D1B"/>
    <w:rsid w:val="00762505"/>
    <w:rsid w:val="0077031A"/>
    <w:rsid w:val="00792193"/>
    <w:rsid w:val="007953A2"/>
    <w:rsid w:val="007C08F7"/>
    <w:rsid w:val="007C5EC2"/>
    <w:rsid w:val="007D3070"/>
    <w:rsid w:val="007F2C01"/>
    <w:rsid w:val="0080050A"/>
    <w:rsid w:val="008013F1"/>
    <w:rsid w:val="008311CF"/>
    <w:rsid w:val="00834D0C"/>
    <w:rsid w:val="00875354"/>
    <w:rsid w:val="00882C69"/>
    <w:rsid w:val="00890FB8"/>
    <w:rsid w:val="00895C49"/>
    <w:rsid w:val="008B38A4"/>
    <w:rsid w:val="008B4C9A"/>
    <w:rsid w:val="008B5091"/>
    <w:rsid w:val="008C0A38"/>
    <w:rsid w:val="008D4B33"/>
    <w:rsid w:val="008D66FA"/>
    <w:rsid w:val="008F380E"/>
    <w:rsid w:val="00914A43"/>
    <w:rsid w:val="00916954"/>
    <w:rsid w:val="00946744"/>
    <w:rsid w:val="00962808"/>
    <w:rsid w:val="00965478"/>
    <w:rsid w:val="00992041"/>
    <w:rsid w:val="0099397C"/>
    <w:rsid w:val="00995BCA"/>
    <w:rsid w:val="009A597A"/>
    <w:rsid w:val="009A5ADE"/>
    <w:rsid w:val="009B25C9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590"/>
    <w:rsid w:val="00A2618F"/>
    <w:rsid w:val="00A26543"/>
    <w:rsid w:val="00A277DE"/>
    <w:rsid w:val="00A32128"/>
    <w:rsid w:val="00A3542D"/>
    <w:rsid w:val="00A3605D"/>
    <w:rsid w:val="00A36B0A"/>
    <w:rsid w:val="00A37457"/>
    <w:rsid w:val="00A62481"/>
    <w:rsid w:val="00A66404"/>
    <w:rsid w:val="00A6682C"/>
    <w:rsid w:val="00A7001F"/>
    <w:rsid w:val="00A849AD"/>
    <w:rsid w:val="00A92E34"/>
    <w:rsid w:val="00A96B87"/>
    <w:rsid w:val="00A96C5A"/>
    <w:rsid w:val="00AA4B9D"/>
    <w:rsid w:val="00AA6048"/>
    <w:rsid w:val="00AB0252"/>
    <w:rsid w:val="00AB1DA6"/>
    <w:rsid w:val="00AC3E90"/>
    <w:rsid w:val="00B01A28"/>
    <w:rsid w:val="00B07B7A"/>
    <w:rsid w:val="00B138CF"/>
    <w:rsid w:val="00B17E2E"/>
    <w:rsid w:val="00B2351C"/>
    <w:rsid w:val="00B324E2"/>
    <w:rsid w:val="00B32B31"/>
    <w:rsid w:val="00B35714"/>
    <w:rsid w:val="00B40FFA"/>
    <w:rsid w:val="00B41E41"/>
    <w:rsid w:val="00B43464"/>
    <w:rsid w:val="00B65CDC"/>
    <w:rsid w:val="00B841A9"/>
    <w:rsid w:val="00BB15EA"/>
    <w:rsid w:val="00BD0CB2"/>
    <w:rsid w:val="00BD22D6"/>
    <w:rsid w:val="00BE088F"/>
    <w:rsid w:val="00C13526"/>
    <w:rsid w:val="00C22AE1"/>
    <w:rsid w:val="00C257C9"/>
    <w:rsid w:val="00C2628A"/>
    <w:rsid w:val="00C27DFB"/>
    <w:rsid w:val="00C32D85"/>
    <w:rsid w:val="00C3339E"/>
    <w:rsid w:val="00C46AC4"/>
    <w:rsid w:val="00C57BDE"/>
    <w:rsid w:val="00C71EA7"/>
    <w:rsid w:val="00C71FDE"/>
    <w:rsid w:val="00C72C7B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D513A"/>
    <w:rsid w:val="00CE0932"/>
    <w:rsid w:val="00CE6272"/>
    <w:rsid w:val="00CF1E91"/>
    <w:rsid w:val="00D01CBE"/>
    <w:rsid w:val="00D10636"/>
    <w:rsid w:val="00D3372E"/>
    <w:rsid w:val="00D535AC"/>
    <w:rsid w:val="00D565EC"/>
    <w:rsid w:val="00D57563"/>
    <w:rsid w:val="00D608C8"/>
    <w:rsid w:val="00D64867"/>
    <w:rsid w:val="00D754BA"/>
    <w:rsid w:val="00DC4E04"/>
    <w:rsid w:val="00E05A52"/>
    <w:rsid w:val="00E21A26"/>
    <w:rsid w:val="00E47B7F"/>
    <w:rsid w:val="00E51369"/>
    <w:rsid w:val="00E56CD2"/>
    <w:rsid w:val="00E60213"/>
    <w:rsid w:val="00E6070C"/>
    <w:rsid w:val="00E64904"/>
    <w:rsid w:val="00E66A48"/>
    <w:rsid w:val="00E7432D"/>
    <w:rsid w:val="00E76BE0"/>
    <w:rsid w:val="00E87DA5"/>
    <w:rsid w:val="00E90415"/>
    <w:rsid w:val="00E90931"/>
    <w:rsid w:val="00E91AE7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082F"/>
    <w:rsid w:val="00F36ECA"/>
    <w:rsid w:val="00F467E8"/>
    <w:rsid w:val="00F50779"/>
    <w:rsid w:val="00F51C2A"/>
    <w:rsid w:val="00F53537"/>
    <w:rsid w:val="00F8152C"/>
    <w:rsid w:val="00F8382A"/>
    <w:rsid w:val="00F92FD8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853B-EAF8-4775-B006-16AC1B6A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cp:lastPrinted>2015-12-28T08:13:00Z</cp:lastPrinted>
  <dcterms:created xsi:type="dcterms:W3CDTF">2015-12-28T07:18:00Z</dcterms:created>
  <dcterms:modified xsi:type="dcterms:W3CDTF">2015-12-28T08:13:00Z</dcterms:modified>
</cp:coreProperties>
</file>